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211" w:rsidRDefault="00C471C4" w:rsidP="003E0AA1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 titoli</w:t>
      </w:r>
    </w:p>
    <w:p w:rsidR="009A663B" w:rsidRDefault="003E0AA1" w:rsidP="003E0AA1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221224</w:t>
      </w:r>
    </w:p>
    <w:p w:rsidR="009E4211" w:rsidRDefault="009E4211" w:rsidP="003E0AA1">
      <w:pPr>
        <w:ind w:right="1977" w:firstLine="283"/>
      </w:pPr>
    </w:p>
    <w:p w:rsidR="009E4211" w:rsidRPr="00F34DB6" w:rsidRDefault="009E4211" w:rsidP="009E4211">
      <w:pPr>
        <w:ind w:right="1977" w:firstLine="283"/>
        <w:rPr>
          <w:i/>
          <w:iCs/>
        </w:rPr>
      </w:pPr>
      <w:r w:rsidRPr="00F34DB6">
        <w:rPr>
          <w:i/>
          <w:iCs/>
        </w:rPr>
        <w:t>Quest</w:t>
      </w:r>
      <w:r w:rsidR="009006E8">
        <w:rPr>
          <w:i/>
          <w:iCs/>
        </w:rPr>
        <w:t xml:space="preserve">e righe </w:t>
      </w:r>
      <w:r w:rsidRPr="00F34DB6">
        <w:rPr>
          <w:i/>
          <w:iCs/>
        </w:rPr>
        <w:t>potrebbe</w:t>
      </w:r>
      <w:r w:rsidR="009006E8">
        <w:rPr>
          <w:i/>
          <w:iCs/>
        </w:rPr>
        <w:t>ro</w:t>
      </w:r>
      <w:r w:rsidRPr="00F34DB6">
        <w:rPr>
          <w:i/>
          <w:iCs/>
        </w:rPr>
        <w:t xml:space="preserve"> intitolarsi </w:t>
      </w:r>
      <w:r w:rsidRPr="00F34DB6">
        <w:t>Sinapsi del demonio</w:t>
      </w:r>
      <w:r w:rsidRPr="00F34DB6">
        <w:rPr>
          <w:i/>
          <w:iCs/>
        </w:rPr>
        <w:t xml:space="preserve">, </w:t>
      </w:r>
      <w:r w:rsidRPr="00F34DB6">
        <w:t>Avvio al monastero</w:t>
      </w:r>
      <w:r w:rsidRPr="00F34DB6">
        <w:rPr>
          <w:i/>
          <w:iCs/>
        </w:rPr>
        <w:t xml:space="preserve"> o </w:t>
      </w:r>
      <w:r w:rsidRPr="00F34DB6">
        <w:t>Premesse per una società</w:t>
      </w:r>
      <w:r w:rsidRPr="00F34DB6">
        <w:rPr>
          <w:i/>
          <w:iCs/>
        </w:rPr>
        <w:t xml:space="preserve">. Ogni titolo rappresenta una prospettiva che converge </w:t>
      </w:r>
      <w:r w:rsidR="0064321E">
        <w:rPr>
          <w:i/>
          <w:iCs/>
        </w:rPr>
        <w:t>ne</w:t>
      </w:r>
      <w:r w:rsidRPr="00F34DB6">
        <w:rPr>
          <w:i/>
          <w:iCs/>
        </w:rPr>
        <w:t>l medesimo punto: la concezione egoica del mondo. Una formuletta</w:t>
      </w:r>
      <w:r w:rsidR="00855A2D" w:rsidRPr="00F34DB6">
        <w:rPr>
          <w:i/>
          <w:iCs/>
        </w:rPr>
        <w:t xml:space="preserve"> questa,</w:t>
      </w:r>
      <w:r w:rsidRPr="00F34DB6">
        <w:rPr>
          <w:i/>
          <w:iCs/>
        </w:rPr>
        <w:t xml:space="preserve"> il cui esploso, invece di contenere il </w:t>
      </w:r>
      <w:r w:rsidR="00855A2D" w:rsidRPr="00F34DB6">
        <w:rPr>
          <w:i/>
          <w:iCs/>
        </w:rPr>
        <w:t>cuore</w:t>
      </w:r>
      <w:r w:rsidRPr="00F34DB6">
        <w:rPr>
          <w:i/>
          <w:iCs/>
        </w:rPr>
        <w:t xml:space="preserve"> della nostra origine cosmica, è </w:t>
      </w:r>
      <w:r w:rsidR="00855A2D" w:rsidRPr="00F34DB6">
        <w:rPr>
          <w:i/>
          <w:iCs/>
        </w:rPr>
        <w:t xml:space="preserve">pieno di importanza personale ovvero, è </w:t>
      </w:r>
      <w:r w:rsidRPr="00F34DB6">
        <w:rPr>
          <w:i/>
          <w:iCs/>
        </w:rPr>
        <w:t>vuoto</w:t>
      </w:r>
      <w:r w:rsidR="00855A2D" w:rsidRPr="00F34DB6">
        <w:rPr>
          <w:i/>
          <w:iCs/>
        </w:rPr>
        <w:t xml:space="preserve"> come l’effimero</w:t>
      </w:r>
      <w:r w:rsidR="005926E5">
        <w:rPr>
          <w:i/>
          <w:iCs/>
        </w:rPr>
        <w:t xml:space="preserve"> o come la storia secolare scambiata per sola verità</w:t>
      </w:r>
      <w:r w:rsidRPr="00F34DB6">
        <w:rPr>
          <w:i/>
          <w:iCs/>
        </w:rPr>
        <w:t>.</w:t>
      </w:r>
      <w:r w:rsidR="00F34DB6" w:rsidRPr="00F34DB6">
        <w:rPr>
          <w:i/>
          <w:iCs/>
        </w:rPr>
        <w:t xml:space="preserve"> Superare la prevaricazione dell’ego, per quanto possa sembrare utopico a chi non sa immaginarl</w:t>
      </w:r>
      <w:r w:rsidR="00097504">
        <w:rPr>
          <w:i/>
          <w:iCs/>
        </w:rPr>
        <w:t>o</w:t>
      </w:r>
      <w:r w:rsidR="00F34DB6" w:rsidRPr="00F34DB6">
        <w:rPr>
          <w:i/>
          <w:iCs/>
        </w:rPr>
        <w:t>, appare come la sola soluzione per la costruzione di un contesto sociale che invece di sapere d’inferno sappia di paradiso.</w:t>
      </w:r>
    </w:p>
    <w:p w:rsidR="009E4211" w:rsidRDefault="009E4211" w:rsidP="003E0AA1">
      <w:pPr>
        <w:ind w:right="1977" w:firstLine="283"/>
      </w:pPr>
    </w:p>
    <w:p w:rsidR="003E0AA1" w:rsidRPr="00FA663A" w:rsidRDefault="00FA663A" w:rsidP="003E0AA1">
      <w:pPr>
        <w:ind w:right="1977" w:firstLine="283"/>
        <w:rPr>
          <w:b/>
          <w:bCs/>
        </w:rPr>
      </w:pPr>
      <w:proofErr w:type="spellStart"/>
      <w:r w:rsidRPr="00FA663A">
        <w:rPr>
          <w:b/>
          <w:bCs/>
        </w:rPr>
        <w:t>Grevità</w:t>
      </w:r>
      <w:proofErr w:type="spellEnd"/>
    </w:p>
    <w:p w:rsidR="00337C93" w:rsidRDefault="00584054" w:rsidP="003E0AA1">
      <w:pPr>
        <w:ind w:right="1977" w:firstLine="283"/>
      </w:pPr>
      <w:r>
        <w:t>N</w:t>
      </w:r>
      <w:r w:rsidR="009A663B">
        <w:t>on sono capace di vivere in questo tempo, mi sembra di essere costantemente tirato di qua e di là da idee lontane, incomprensibili, oppost</w:t>
      </w:r>
      <w:r w:rsidR="005926E5">
        <w:t>e</w:t>
      </w:r>
      <w:r w:rsidR="009A663B">
        <w:t xml:space="preserve">. </w:t>
      </w:r>
      <w:r w:rsidR="00724ED5">
        <w:t xml:space="preserve">Forse non sono un uomo, forse devo ritirarmi in un monastero. </w:t>
      </w:r>
      <w:r w:rsidR="009A663B">
        <w:t xml:space="preserve">Sì, perché </w:t>
      </w:r>
      <w:r w:rsidR="00EC1843">
        <w:t>osservare</w:t>
      </w:r>
      <w:r w:rsidR="009A663B">
        <w:t xml:space="preserve"> chi la pensa diversamente da me, prima di sembrarmi una cosa da matti, mi </w:t>
      </w:r>
      <w:r w:rsidR="00EC1843">
        <w:t>impone</w:t>
      </w:r>
      <w:r w:rsidR="009A663B">
        <w:t xml:space="preserve"> </w:t>
      </w:r>
      <w:r w:rsidR="00CA4F18">
        <w:t>di</w:t>
      </w:r>
      <w:r w:rsidR="009A663B">
        <w:t xml:space="preserve"> capirne la genesi </w:t>
      </w:r>
      <w:r w:rsidR="00CA4F18">
        <w:t>e</w:t>
      </w:r>
      <w:r w:rsidR="009A663B">
        <w:t xml:space="preserve"> ricostruire l’architettura delle sinapsi che hanno portato agli antipodi di dove hann</w:t>
      </w:r>
      <w:r w:rsidR="003E0AA1">
        <w:t>o</w:t>
      </w:r>
      <w:r w:rsidR="009A663B">
        <w:t xml:space="preserve"> portato me. </w:t>
      </w:r>
      <w:r w:rsidR="009E4211">
        <w:t xml:space="preserve">Ma non </w:t>
      </w:r>
      <w:r w:rsidR="00337C93">
        <w:t>riesco a</w:t>
      </w:r>
      <w:r w:rsidR="009E4211">
        <w:t xml:space="preserve"> ricostruire il percorso </w:t>
      </w:r>
      <w:r w:rsidR="006145E5">
        <w:t xml:space="preserve">necessario per </w:t>
      </w:r>
      <w:r w:rsidR="009E4211">
        <w:t>arrivare dove vedo essere gli altri</w:t>
      </w:r>
      <w:r w:rsidR="00337C93">
        <w:t>, neppure inserendo nel processo autopoietico il potere dei vizi capitali. Non riesco a credere, a rendere vero ciò che constato</w:t>
      </w:r>
      <w:r w:rsidR="001D2776">
        <w:t xml:space="preserve"> fare dai nostri comandanti e neppure dal loro esteso seguito popolare</w:t>
      </w:r>
      <w:r w:rsidR="00337C93">
        <w:t xml:space="preserve">. </w:t>
      </w:r>
      <w:r w:rsidR="001D2776">
        <w:t>N</w:t>
      </w:r>
      <w:r w:rsidR="00337C93">
        <w:t xml:space="preserve">eppure ipotizzare si tratti di </w:t>
      </w:r>
      <w:r w:rsidR="00BE761E">
        <w:t xml:space="preserve">un semplice </w:t>
      </w:r>
      <w:r w:rsidR="00337C93">
        <w:t xml:space="preserve">incubo riesce a farmelo accettare. </w:t>
      </w:r>
      <w:r w:rsidR="001D2776">
        <w:t>Solo l’ipotesi che io non sia caduto dentro la scatola di S</w:t>
      </w:r>
      <w:r w:rsidR="00295C72">
        <w:t>k</w:t>
      </w:r>
      <w:r w:rsidR="001D2776">
        <w:t>inner (1) in cui sono caduti loro, mi lascia la speranza d’aver compreso ciò che chiamerei impossibile.</w:t>
      </w:r>
    </w:p>
    <w:p w:rsidR="00B41D03" w:rsidRDefault="005926E5" w:rsidP="003E0AA1">
      <w:pPr>
        <w:ind w:right="1977" w:firstLine="283"/>
      </w:pPr>
      <w:r>
        <w:t xml:space="preserve">Mi sembra che tutto stia precipitando come se al comando avessimo dei pazzi, più simili a personaggi da fumetti </w:t>
      </w:r>
      <w:r w:rsidR="00337C93">
        <w:t xml:space="preserve">distopici </w:t>
      </w:r>
      <w:r>
        <w:t xml:space="preserve">che a esseri umani. Ma forse, anzi, senza forse, il problema sono io. Non sono io che vorrei costringere l’umanità entro la </w:t>
      </w:r>
      <w:r w:rsidR="006145E5">
        <w:t xml:space="preserve">mia </w:t>
      </w:r>
      <w:r>
        <w:t xml:space="preserve">piccola scatoletta della concezione </w:t>
      </w:r>
      <w:r w:rsidR="006145E5">
        <w:t>che ho di essa</w:t>
      </w:r>
      <w:r>
        <w:t>?</w:t>
      </w:r>
      <w:r w:rsidR="006145E5">
        <w:t xml:space="preserve"> Allora, </w:t>
      </w:r>
      <w:r w:rsidR="001D2776">
        <w:t xml:space="preserve">per rimediare a me stesso, </w:t>
      </w:r>
      <w:r w:rsidR="006145E5">
        <w:t>non rimane che adattarsi? Forse. Ma non secondo la mia scatoletta.</w:t>
      </w:r>
    </w:p>
    <w:p w:rsidR="00B41D03" w:rsidRDefault="00B41D03" w:rsidP="003E0AA1">
      <w:pPr>
        <w:ind w:right="1977" w:firstLine="283"/>
      </w:pPr>
    </w:p>
    <w:p w:rsidR="00F12506" w:rsidRDefault="006145E5" w:rsidP="003E0AA1">
      <w:pPr>
        <w:ind w:right="1977" w:firstLine="283"/>
      </w:pPr>
      <w:r>
        <w:t>P</w:t>
      </w:r>
      <w:r w:rsidR="009A663B">
        <w:t xml:space="preserve">rima ancora </w:t>
      </w:r>
      <w:r>
        <w:t xml:space="preserve">di cercare di ricostruire </w:t>
      </w:r>
      <w:r w:rsidR="00307ACA">
        <w:t>il labirinto, il caos o la presunta razionalità</w:t>
      </w:r>
      <w:r>
        <w:t xml:space="preserve"> delle concezioni altrui, </w:t>
      </w:r>
      <w:r w:rsidR="009A663B">
        <w:t>so che qualunque architettura</w:t>
      </w:r>
      <w:r w:rsidR="00307ACA">
        <w:t xml:space="preserve"> comportino</w:t>
      </w:r>
      <w:r w:rsidR="009A663B">
        <w:t xml:space="preserve">, arredata </w:t>
      </w:r>
      <w:r w:rsidR="00307ACA">
        <w:t>piacevolmente</w:t>
      </w:r>
      <w:r w:rsidR="009A663B">
        <w:t xml:space="preserve"> o </w:t>
      </w:r>
      <w:r w:rsidR="00307ACA">
        <w:t>meno</w:t>
      </w:r>
      <w:r w:rsidR="009A663B">
        <w:t>, non fa differenza</w:t>
      </w:r>
      <w:r w:rsidR="00307ACA">
        <w:t>:</w:t>
      </w:r>
      <w:r w:rsidR="009A663B">
        <w:t xml:space="preserve"> </w:t>
      </w:r>
      <w:r w:rsidR="00307ACA">
        <w:t xml:space="preserve">so che </w:t>
      </w:r>
      <w:r w:rsidR="009A663B">
        <w:t>ess</w:t>
      </w:r>
      <w:r w:rsidR="00307ACA">
        <w:t>e</w:t>
      </w:r>
      <w:r w:rsidR="009A663B">
        <w:t xml:space="preserve"> ha</w:t>
      </w:r>
      <w:r w:rsidR="00307ACA">
        <w:t>nno</w:t>
      </w:r>
      <w:r w:rsidR="009A663B">
        <w:t xml:space="preserve"> pari rispettabilità. </w:t>
      </w:r>
      <w:r w:rsidR="00307ACA">
        <w:t xml:space="preserve">Diversamente, si dovrebbe militare per l’impalamento, il rogo, la garrota, la forca, la fucilazione, l’assassinio e il genocidio. </w:t>
      </w:r>
      <w:r w:rsidR="009A663B">
        <w:t xml:space="preserve">Sì, perché </w:t>
      </w:r>
      <w:r w:rsidR="00307ACA">
        <w:t>in</w:t>
      </w:r>
      <w:r w:rsidR="009A663B">
        <w:t xml:space="preserve"> qualunque </w:t>
      </w:r>
      <w:r w:rsidR="00307ACA">
        <w:t xml:space="preserve">punto </w:t>
      </w:r>
      <w:r w:rsidR="009A663B">
        <w:t>ci si trovi ad albergare</w:t>
      </w:r>
      <w:r w:rsidR="00307ACA">
        <w:t xml:space="preserve"> nel proprio calduccio</w:t>
      </w:r>
      <w:r w:rsidR="009A663B">
        <w:t xml:space="preserve">, </w:t>
      </w:r>
      <w:r w:rsidR="00307ACA">
        <w:t xml:space="preserve">da qualunque balcone ci si </w:t>
      </w:r>
      <w:r w:rsidR="009A663B">
        <w:t>affacci a guardare il mondo</w:t>
      </w:r>
      <w:r w:rsidR="00307ACA">
        <w:t>,</w:t>
      </w:r>
      <w:r w:rsidR="009A663B">
        <w:t xml:space="preserve"> qualunque paesaggio si st</w:t>
      </w:r>
      <w:r w:rsidR="00307ACA">
        <w:t>ia</w:t>
      </w:r>
      <w:r w:rsidR="009A663B">
        <w:t xml:space="preserve"> osservando è solo </w:t>
      </w:r>
      <w:r w:rsidR="00307ACA">
        <w:t xml:space="preserve">l’abbaglio di essere separati a farci credere </w:t>
      </w:r>
      <w:r w:rsidR="009A663B">
        <w:t xml:space="preserve">che io ne veda uno e un altro </w:t>
      </w:r>
      <w:r w:rsidR="00307ACA">
        <w:t xml:space="preserve">ne osservi </w:t>
      </w:r>
      <w:r w:rsidR="009A663B">
        <w:t xml:space="preserve">un altro. </w:t>
      </w:r>
      <w:r w:rsidR="00F12506">
        <w:t xml:space="preserve">Ma i ruoli e le posizioni cambiano, anche fino a invertirsi. </w:t>
      </w:r>
    </w:p>
    <w:p w:rsidR="009A663B" w:rsidRDefault="00F12506" w:rsidP="003E0AA1">
      <w:pPr>
        <w:ind w:right="1977" w:firstLine="283"/>
      </w:pPr>
      <w:r w:rsidRPr="00F12506">
        <w:t>Quindi,</w:t>
      </w:r>
      <w:r w:rsidR="00307ACA" w:rsidRPr="00F12506">
        <w:t xml:space="preserve"> </w:t>
      </w:r>
      <w:r w:rsidRPr="00F12506">
        <w:t>se</w:t>
      </w:r>
      <w:r>
        <w:rPr>
          <w:b/>
          <w:bCs/>
        </w:rPr>
        <w:t xml:space="preserve"> </w:t>
      </w:r>
      <w:r w:rsidR="009A663B">
        <w:t>ciò che esiste</w:t>
      </w:r>
      <w:r>
        <w:t xml:space="preserve">, che </w:t>
      </w:r>
      <w:r w:rsidR="009A663B">
        <w:t>ci ha portat</w:t>
      </w:r>
      <w:r w:rsidR="00307ACA">
        <w:t>i</w:t>
      </w:r>
      <w:r w:rsidR="009A663B">
        <w:t xml:space="preserve"> dove siamo, non avesse pari dignità</w:t>
      </w:r>
      <w:r w:rsidR="00307ACA">
        <w:t>,</w:t>
      </w:r>
      <w:r w:rsidR="009A663B">
        <w:t xml:space="preserve"> chiunque, da qualunque balcone</w:t>
      </w:r>
      <w:r>
        <w:t>,</w:t>
      </w:r>
      <w:r w:rsidR="009A663B">
        <w:t xml:space="preserve"> </w:t>
      </w:r>
      <w:r w:rsidR="00307ACA">
        <w:t>avrebbe ragione di</w:t>
      </w:r>
      <w:r w:rsidR="009A663B">
        <w:t xml:space="preserve"> </w:t>
      </w:r>
      <w:r w:rsidR="00307ACA">
        <w:t>traguardarmi</w:t>
      </w:r>
      <w:r w:rsidR="009A663B">
        <w:t xml:space="preserve"> nel </w:t>
      </w:r>
      <w:r w:rsidR="00307ACA">
        <w:t xml:space="preserve">suo </w:t>
      </w:r>
      <w:r w:rsidR="009A663B">
        <w:t xml:space="preserve">mirino e </w:t>
      </w:r>
      <w:r w:rsidR="00307ACA">
        <w:t>fare fuoco</w:t>
      </w:r>
      <w:r w:rsidR="009A663B">
        <w:t>. Lui credendo di averne diritto, io credendo di aver subito un sopruso.</w:t>
      </w:r>
      <w:r>
        <w:t xml:space="preserve"> Esattamente come sta accadendo, tanto alla faccia del presunto progresso</w:t>
      </w:r>
      <w:r w:rsidR="00987A23">
        <w:t>,</w:t>
      </w:r>
      <w:r>
        <w:t xml:space="preserve"> quanto a quello dei presunti cartacei diritti</w:t>
      </w:r>
      <w:r w:rsidR="00987A23">
        <w:t xml:space="preserve"> individuali</w:t>
      </w:r>
      <w:r>
        <w:t xml:space="preserve"> sventolati dalle altrettanto presunte democrazie che, al posto del </w:t>
      </w:r>
      <w:r>
        <w:lastRenderedPageBreak/>
        <w:t>rogo</w:t>
      </w:r>
      <w:r w:rsidR="00B02B89">
        <w:t>,</w:t>
      </w:r>
      <w:r>
        <w:t xml:space="preserve"> hanno messo più sofisticati sistemi di emarginazione, controllo ed eliminazione.</w:t>
      </w:r>
    </w:p>
    <w:p w:rsidR="00B41D03" w:rsidRDefault="00B41D03" w:rsidP="003E0AA1">
      <w:pPr>
        <w:ind w:right="1977" w:firstLine="283"/>
      </w:pPr>
    </w:p>
    <w:p w:rsidR="006845FE" w:rsidRPr="00656CDB" w:rsidRDefault="00FA663A" w:rsidP="00656CDB">
      <w:pPr>
        <w:ind w:right="1977" w:firstLine="283"/>
        <w:rPr>
          <w:b/>
          <w:bCs/>
        </w:rPr>
      </w:pPr>
      <w:r w:rsidRPr="00FA663A">
        <w:rPr>
          <w:b/>
          <w:bCs/>
        </w:rPr>
        <w:t>Leggerezza</w:t>
      </w:r>
    </w:p>
    <w:p w:rsidR="00656CDB" w:rsidRDefault="00B41D03" w:rsidP="003E0AA1">
      <w:pPr>
        <w:ind w:right="1977" w:firstLine="283"/>
      </w:pPr>
      <w:r>
        <w:t xml:space="preserve">Tutto un ingarbuglio imposto dall’identificazione di noi stessi con qualcosa che crediamo ancora essere noi ma che, di fatto, non è che un’incastellatura che con noi non ha nulla </w:t>
      </w:r>
      <w:r w:rsidR="00F12506">
        <w:t>a</w:t>
      </w:r>
      <w:r>
        <w:t xml:space="preserve"> </w:t>
      </w:r>
      <w:r w:rsidR="002A7841">
        <w:t xml:space="preserve">che </w:t>
      </w:r>
      <w:r>
        <w:t xml:space="preserve">vedere. </w:t>
      </w:r>
      <w:r w:rsidR="00656CDB">
        <w:t>L</w:t>
      </w:r>
      <w:r w:rsidR="006845FE">
        <w:t xml:space="preserve">a domanda da porsi sarebbe: perché un’incastellatura ha più o meno valore di altre? Perché quelle che vedo non sono capitate a me? </w:t>
      </w:r>
      <w:r w:rsidR="00656CDB">
        <w:t>Come se le gocce della pioggia cadute sul parco con piscina di A</w:t>
      </w:r>
      <w:r w:rsidR="00CA048D">
        <w:t>b</w:t>
      </w:r>
      <w:r w:rsidR="00656CDB">
        <w:t>u Dhabi fossero di maggior pregio di quelle anda</w:t>
      </w:r>
      <w:r w:rsidR="00925B2D">
        <w:t>t</w:t>
      </w:r>
      <w:r w:rsidR="00656CDB">
        <w:t>e a finire su</w:t>
      </w:r>
      <w:r w:rsidR="00925B2D">
        <w:t xml:space="preserve"> uno</w:t>
      </w:r>
      <w:r w:rsidR="00656CDB">
        <w:t xml:space="preserve"> sl</w:t>
      </w:r>
      <w:r w:rsidR="00925B2D">
        <w:t>u</w:t>
      </w:r>
      <w:r w:rsidR="00656CDB">
        <w:t xml:space="preserve">m di Nuova Delhi. </w:t>
      </w:r>
    </w:p>
    <w:p w:rsidR="00B41D03" w:rsidRDefault="00B41D03" w:rsidP="003E0AA1">
      <w:pPr>
        <w:ind w:right="1977" w:firstLine="283"/>
      </w:pPr>
      <w:r>
        <w:t xml:space="preserve">Il mio io quando pretende per sé non è che motivo di </w:t>
      </w:r>
      <w:r w:rsidR="00346585">
        <w:t xml:space="preserve">malesseri e </w:t>
      </w:r>
      <w:r>
        <w:t>conflitti. Prenderne coscienza riduce il male, ci emancipa dalle illusioni, fa insorgere il rispetto e consumare le energie per la bellezza e l’amore.</w:t>
      </w:r>
    </w:p>
    <w:p w:rsidR="009A663B" w:rsidRDefault="009A663B" w:rsidP="003E0AA1">
      <w:pPr>
        <w:ind w:right="1977" w:firstLine="283"/>
      </w:pPr>
    </w:p>
    <w:p w:rsidR="00656CDB" w:rsidRDefault="009A663B" w:rsidP="003E0AA1">
      <w:pPr>
        <w:ind w:right="1977" w:firstLine="283"/>
      </w:pPr>
      <w:r>
        <w:t>È questa par</w:t>
      </w:r>
      <w:r w:rsidR="003E0AA1">
        <w:t>i</w:t>
      </w:r>
      <w:r>
        <w:t>tà che</w:t>
      </w:r>
      <w:r w:rsidR="00B14065">
        <w:t xml:space="preserve"> </w:t>
      </w:r>
      <w:r>
        <w:t>potrebbe edificare una realtà meno sanguinosa, una pace più radicata</w:t>
      </w:r>
      <w:r w:rsidR="00656CDB">
        <w:t>, un’evoluzione esistenziale e una messa al bando dell’idolatria scientist</w:t>
      </w:r>
      <w:r w:rsidR="00C5077A">
        <w:t>ico</w:t>
      </w:r>
      <w:r w:rsidR="00656CDB">
        <w:t>-tecnologica</w:t>
      </w:r>
      <w:r>
        <w:t>. Ma</w:t>
      </w:r>
      <w:r w:rsidR="00B14065">
        <w:t xml:space="preserve">, concentrati sul concetto opposto, </w:t>
      </w:r>
      <w:r>
        <w:t>non se ne parla</w:t>
      </w:r>
      <w:r w:rsidR="00B14065">
        <w:t xml:space="preserve"> neppure</w:t>
      </w:r>
      <w:r>
        <w:t xml:space="preserve">. </w:t>
      </w:r>
    </w:p>
    <w:p w:rsidR="00B14065" w:rsidRDefault="00B14065" w:rsidP="003E0AA1">
      <w:pPr>
        <w:ind w:right="1977" w:firstLine="283"/>
      </w:pPr>
    </w:p>
    <w:p w:rsidR="009A663B" w:rsidRDefault="009A663B" w:rsidP="003E0AA1">
      <w:pPr>
        <w:ind w:right="1977" w:firstLine="283"/>
      </w:pPr>
      <w:r>
        <w:t xml:space="preserve">Il primo moto che ci </w:t>
      </w:r>
      <w:r w:rsidR="00656CDB">
        <w:t>tiene</w:t>
      </w:r>
      <w:r>
        <w:t xml:space="preserve"> lontan</w:t>
      </w:r>
      <w:r w:rsidR="00656CDB">
        <w:t>i</w:t>
      </w:r>
      <w:r>
        <w:t xml:space="preserve"> da quel punto </w:t>
      </w:r>
      <w:r w:rsidR="00656CDB">
        <w:t xml:space="preserve">di svolta </w:t>
      </w:r>
      <w:r>
        <w:t>che tutt</w:t>
      </w:r>
      <w:r w:rsidR="00656CDB">
        <w:t>i</w:t>
      </w:r>
      <w:r>
        <w:t xml:space="preserve"> – possiamo giurarci – vorremmo è l’importanza personale</w:t>
      </w:r>
      <w:r w:rsidR="00B14065">
        <w:t>,</w:t>
      </w:r>
      <w:r>
        <w:t xml:space="preserve"> che ognuno, in questa cultura antropocentrica prima e</w:t>
      </w:r>
      <w:r w:rsidR="00BA7F29">
        <w:t>d</w:t>
      </w:r>
      <w:r>
        <w:t xml:space="preserve"> egocentrica poi </w:t>
      </w:r>
      <w:r w:rsidR="00B14065">
        <w:t xml:space="preserve">e di conseguenza bellicista, </w:t>
      </w:r>
      <w:r>
        <w:t xml:space="preserve">esprime come un fatto spontaneo e irreversibile, </w:t>
      </w:r>
      <w:r w:rsidR="00656CDB">
        <w:t xml:space="preserve">ora esaltato dal liberismo e dalla liquidità dei valori. </w:t>
      </w:r>
    </w:p>
    <w:p w:rsidR="009A663B" w:rsidRDefault="009A663B" w:rsidP="003E0AA1">
      <w:pPr>
        <w:ind w:right="1977" w:firstLine="283"/>
      </w:pPr>
    </w:p>
    <w:p w:rsidR="00B41D03" w:rsidRDefault="009A663B" w:rsidP="00B14065">
      <w:pPr>
        <w:ind w:right="1977" w:firstLine="283"/>
      </w:pPr>
      <w:r>
        <w:t xml:space="preserve">È possibile una cultura capace di sviluppare psicologie meno vanesie, più </w:t>
      </w:r>
      <w:r w:rsidR="00921253">
        <w:t xml:space="preserve">mature? Certo che sì. Il passo dall’immaturità alla compiutezza di </w:t>
      </w:r>
      <w:proofErr w:type="gramStart"/>
      <w:r w:rsidR="00921253">
        <w:t>se</w:t>
      </w:r>
      <w:proofErr w:type="gramEnd"/>
      <w:r w:rsidR="00921253">
        <w:t xml:space="preserve"> stesso non è una chimera. Molte persone lo compiono entro la vita di cui dispongono. Spesso accade per un trauma o comunque per una forte emozione se l’educazione familiare non ci ha già pensato. Da egoisti ed egocentrici, quanti traumatizzati dicono poi </w:t>
      </w:r>
      <w:r w:rsidR="006F2852">
        <w:t>di avere</w:t>
      </w:r>
      <w:r w:rsidR="00921253">
        <w:t xml:space="preserve"> capito quali sono le cose che contano; quanti genitori, prima irresponsabili</w:t>
      </w:r>
      <w:r w:rsidR="00B14065">
        <w:t xml:space="preserve">, poi </w:t>
      </w:r>
      <w:r w:rsidR="00921253">
        <w:t>si fanno ligi con la nascita di un figlio. Ma non è questo il punto, il punto è che se lo faccia</w:t>
      </w:r>
      <w:r w:rsidR="003E0AA1">
        <w:t>m</w:t>
      </w:r>
      <w:r w:rsidR="00921253">
        <w:t>o privatamente, significa che non dobbiamo andare a</w:t>
      </w:r>
      <w:r w:rsidR="00B14065">
        <w:t xml:space="preserve"> scuola </w:t>
      </w:r>
      <w:r w:rsidR="00921253">
        <w:t>per farlo anche politicamente. Non c’è niente da impar</w:t>
      </w:r>
      <w:r w:rsidR="003E0AA1">
        <w:t>ar</w:t>
      </w:r>
      <w:r w:rsidR="00921253">
        <w:t>e, è già in noi quel potere di cambiare le cose, cioè di cambiare noi stessi.</w:t>
      </w:r>
    </w:p>
    <w:p w:rsidR="00B41D03" w:rsidRDefault="00B41D03" w:rsidP="00B14065">
      <w:pPr>
        <w:ind w:left="0" w:right="1977"/>
      </w:pPr>
    </w:p>
    <w:p w:rsidR="00AA3815" w:rsidRDefault="00921253" w:rsidP="003E0AA1">
      <w:pPr>
        <w:ind w:right="1977" w:firstLine="283"/>
      </w:pPr>
      <w:r>
        <w:t xml:space="preserve">Ma se la questione è così elementare come mai non sta già spuntando all’orizzonte? </w:t>
      </w:r>
      <w:r w:rsidR="00AA3815">
        <w:t xml:space="preserve">O peggio, come mai non è già alta in cielo? </w:t>
      </w:r>
      <w:r>
        <w:t xml:space="preserve">È qui che tutti i divanisti, quella categoria che riesce ancora a guardare la tv e credere di venirne informata, </w:t>
      </w:r>
      <w:r w:rsidR="00AA3815">
        <w:t xml:space="preserve">e che </w:t>
      </w:r>
      <w:r>
        <w:t>viene invece istruita a mantenere lo statu</w:t>
      </w:r>
      <w:r w:rsidR="00B14065">
        <w:t>s</w:t>
      </w:r>
      <w:r>
        <w:t xml:space="preserve"> quo, potrebbe prendere cosc</w:t>
      </w:r>
      <w:r w:rsidR="00AA3815">
        <w:t>i</w:t>
      </w:r>
      <w:r>
        <w:t>enza che forse, ma forse, ma forse</w:t>
      </w:r>
      <w:r w:rsidR="00A930BF">
        <w:t xml:space="preserve"> </w:t>
      </w:r>
      <w:proofErr w:type="spellStart"/>
      <w:r>
        <w:t>forse</w:t>
      </w:r>
      <w:proofErr w:type="spellEnd"/>
      <w:r>
        <w:t>, c’è qualcosa dietro le quinte</w:t>
      </w:r>
      <w:r w:rsidR="0099264F">
        <w:t>. C</w:t>
      </w:r>
      <w:r>
        <w:t xml:space="preserve">he forse il </w:t>
      </w:r>
      <w:r w:rsidRPr="0099264F">
        <w:t>gran pavese</w:t>
      </w:r>
      <w:r>
        <w:t xml:space="preserve"> </w:t>
      </w:r>
      <w:r w:rsidR="00B14065">
        <w:t xml:space="preserve">che orna il panfilo delle narrazioni giornalistico-governative, secondo le quali </w:t>
      </w:r>
      <w:r>
        <w:t>le cose vanno bene o andranno a posto</w:t>
      </w:r>
      <w:r w:rsidR="00B14065">
        <w:t>,</w:t>
      </w:r>
      <w:r>
        <w:t xml:space="preserve"> forse eh, </w:t>
      </w:r>
      <w:r w:rsidR="00B14065">
        <w:t xml:space="preserve">non </w:t>
      </w:r>
      <w:r>
        <w:t xml:space="preserve">è </w:t>
      </w:r>
      <w:r w:rsidR="00B14065">
        <w:t xml:space="preserve">che </w:t>
      </w:r>
      <w:r>
        <w:t>un diversivo</w:t>
      </w:r>
      <w:r w:rsidR="00B14065">
        <w:t xml:space="preserve"> per evitare che scoppi tutto</w:t>
      </w:r>
      <w:r>
        <w:t>. Che</w:t>
      </w:r>
      <w:r w:rsidR="00B14065">
        <w:t xml:space="preserve">, forse, </w:t>
      </w:r>
      <w:proofErr w:type="spellStart"/>
      <w:r w:rsidR="00792780" w:rsidRPr="00792780">
        <w:rPr>
          <w:i/>
          <w:iCs/>
        </w:rPr>
        <w:t>s</w:t>
      </w:r>
      <w:r w:rsidRPr="00792780">
        <w:rPr>
          <w:i/>
          <w:iCs/>
        </w:rPr>
        <w:t>anremo</w:t>
      </w:r>
      <w:proofErr w:type="spellEnd"/>
      <w:r>
        <w:t xml:space="preserve">, la </w:t>
      </w:r>
      <w:proofErr w:type="spellStart"/>
      <w:r w:rsidR="00792780" w:rsidRPr="00792780">
        <w:rPr>
          <w:i/>
          <w:iCs/>
        </w:rPr>
        <w:t>c</w:t>
      </w:r>
      <w:r w:rsidRPr="00792780">
        <w:rPr>
          <w:i/>
          <w:iCs/>
        </w:rPr>
        <w:t>hampions</w:t>
      </w:r>
      <w:proofErr w:type="spellEnd"/>
      <w:r>
        <w:t xml:space="preserve">, </w:t>
      </w:r>
      <w:r w:rsidR="00AA3815">
        <w:t xml:space="preserve">il </w:t>
      </w:r>
      <w:r w:rsidR="00792780" w:rsidRPr="00792780">
        <w:rPr>
          <w:i/>
          <w:iCs/>
        </w:rPr>
        <w:t>g</w:t>
      </w:r>
      <w:r w:rsidRPr="00792780">
        <w:rPr>
          <w:i/>
          <w:iCs/>
        </w:rPr>
        <w:t xml:space="preserve">rande </w:t>
      </w:r>
      <w:r w:rsidR="00792780" w:rsidRPr="00792780">
        <w:rPr>
          <w:i/>
          <w:iCs/>
        </w:rPr>
        <w:t>f</w:t>
      </w:r>
      <w:r w:rsidRPr="00792780">
        <w:rPr>
          <w:i/>
          <w:iCs/>
        </w:rPr>
        <w:t>ratello</w:t>
      </w:r>
      <w:r>
        <w:t xml:space="preserve">, le telenovele, </w:t>
      </w:r>
      <w:r w:rsidR="003E0AA1">
        <w:t xml:space="preserve">il </w:t>
      </w:r>
      <w:proofErr w:type="spellStart"/>
      <w:r>
        <w:t>woke</w:t>
      </w:r>
      <w:proofErr w:type="spellEnd"/>
      <w:r>
        <w:t xml:space="preserve">, </w:t>
      </w:r>
      <w:r w:rsidR="003E0AA1">
        <w:t xml:space="preserve">il </w:t>
      </w:r>
      <w:r>
        <w:t xml:space="preserve">sostenibile, Putin </w:t>
      </w:r>
      <w:r w:rsidR="00AA3815">
        <w:t>a Lisbona</w:t>
      </w:r>
      <w:r>
        <w:t xml:space="preserve">, </w:t>
      </w:r>
      <w:r w:rsidR="003E0AA1">
        <w:t xml:space="preserve">la guerra per la pace, </w:t>
      </w:r>
      <w:r w:rsidR="00AA3815">
        <w:t>l’</w:t>
      </w:r>
      <w:r>
        <w:t>Iran</w:t>
      </w:r>
      <w:r w:rsidR="00AA3815">
        <w:t xml:space="preserve"> canaglia</w:t>
      </w:r>
      <w:r>
        <w:t xml:space="preserve">, </w:t>
      </w:r>
      <w:r w:rsidR="003E0AA1">
        <w:t xml:space="preserve">l’ultimo </w:t>
      </w:r>
      <w:r w:rsidR="003E5A94">
        <w:t>iP</w:t>
      </w:r>
      <w:r w:rsidR="003E0AA1">
        <w:t xml:space="preserve">hone, </w:t>
      </w:r>
      <w:r>
        <w:t xml:space="preserve">non sono </w:t>
      </w:r>
      <w:r w:rsidR="003E0AA1">
        <w:t xml:space="preserve">che </w:t>
      </w:r>
      <w:r w:rsidR="00A8223F">
        <w:t>stratagemmi</w:t>
      </w:r>
      <w:r w:rsidR="003E0AA1">
        <w:t xml:space="preserve"> al bromuro</w:t>
      </w:r>
      <w:r w:rsidR="00B41D03">
        <w:t>, assuefa</w:t>
      </w:r>
      <w:r w:rsidR="00AA3815">
        <w:t>ce</w:t>
      </w:r>
      <w:r w:rsidR="00B41D03">
        <w:t>nti oppiacei</w:t>
      </w:r>
      <w:r w:rsidR="00B14065">
        <w:t xml:space="preserve"> per seguitare a tenere troppi alla </w:t>
      </w:r>
      <w:proofErr w:type="spellStart"/>
      <w:r w:rsidR="00B14065">
        <w:t>longhina</w:t>
      </w:r>
      <w:proofErr w:type="spellEnd"/>
      <w:r w:rsidR="00AA3815">
        <w:t xml:space="preserve">, entro il tondino del </w:t>
      </w:r>
      <w:r w:rsidR="00AA3815" w:rsidRPr="00AA3815">
        <w:rPr>
          <w:i/>
          <w:iCs/>
        </w:rPr>
        <w:lastRenderedPageBreak/>
        <w:t>mulino bianco</w:t>
      </w:r>
      <w:r w:rsidR="003E0AA1">
        <w:t xml:space="preserve">. </w:t>
      </w:r>
      <w:r w:rsidR="00AA3815">
        <w:t xml:space="preserve">I mercanti guidano sempre le carovane. E le carovane hanno al seguito schiavi e bestie. </w:t>
      </w:r>
    </w:p>
    <w:p w:rsidR="00AA3815" w:rsidRDefault="00AA3815" w:rsidP="003E0AA1">
      <w:pPr>
        <w:ind w:right="1977" w:firstLine="283"/>
      </w:pPr>
    </w:p>
    <w:p w:rsidR="00584054" w:rsidRDefault="00AA3815" w:rsidP="003E0AA1">
      <w:pPr>
        <w:ind w:right="1977" w:firstLine="283"/>
      </w:pPr>
      <w:r>
        <w:t>Ma</w:t>
      </w:r>
      <w:r w:rsidR="003E0AA1">
        <w:t xml:space="preserve"> dal divano ci si può alzare a guardare </w:t>
      </w:r>
      <w:r>
        <w:t>cosa</w:t>
      </w:r>
      <w:r w:rsidR="003E0AA1">
        <w:t xml:space="preserve"> c’è dietro </w:t>
      </w:r>
      <w:r>
        <w:t xml:space="preserve">la tv </w:t>
      </w:r>
      <w:r w:rsidR="003E0AA1">
        <w:t>e</w:t>
      </w:r>
      <w:r w:rsidR="001E1EA2">
        <w:t>, invece di stracciar</w:t>
      </w:r>
      <w:r w:rsidR="00273D31">
        <w:t>e</w:t>
      </w:r>
      <w:r w:rsidR="001E1EA2">
        <w:t xml:space="preserve"> le vesti, stracciare le </w:t>
      </w:r>
      <w:proofErr w:type="spellStart"/>
      <w:r w:rsidR="001E1EA2">
        <w:t>egregor</w:t>
      </w:r>
      <w:r w:rsidR="00273D31">
        <w:t>e</w:t>
      </w:r>
      <w:proofErr w:type="spellEnd"/>
      <w:r w:rsidR="001E1EA2">
        <w:t xml:space="preserve"> e</w:t>
      </w:r>
      <w:r w:rsidR="003E0AA1">
        <w:t xml:space="preserve"> non sedersi più.</w:t>
      </w:r>
      <w:r w:rsidR="00B41D03">
        <w:t xml:space="preserve"> </w:t>
      </w:r>
      <w:r w:rsidR="00584054">
        <w:t>Alzarsi per</w:t>
      </w:r>
      <w:r w:rsidR="00B41D03">
        <w:t xml:space="preserve"> avviare quel p</w:t>
      </w:r>
      <w:r w:rsidR="00293E46">
        <w:t>ro</w:t>
      </w:r>
      <w:r w:rsidR="00B41D03">
        <w:t>cesso verso il benessere</w:t>
      </w:r>
      <w:r w:rsidR="00273D31">
        <w:t xml:space="preserve"> profondo</w:t>
      </w:r>
      <w:r w:rsidR="00B41D03">
        <w:t xml:space="preserve">, </w:t>
      </w:r>
      <w:r>
        <w:t>quella presa di distanza</w:t>
      </w:r>
      <w:r w:rsidR="00B41D03">
        <w:t xml:space="preserve"> dalle pretese</w:t>
      </w:r>
      <w:r>
        <w:t xml:space="preserve"> personali</w:t>
      </w:r>
      <w:r w:rsidR="00B41D03">
        <w:t xml:space="preserve">, verso quella presa di coscienza di </w:t>
      </w:r>
      <w:r>
        <w:t xml:space="preserve">che razza di parassita </w:t>
      </w:r>
      <w:r w:rsidR="00B41D03">
        <w:t xml:space="preserve">sia l’io, </w:t>
      </w:r>
      <w:r>
        <w:t>di quanto prosperi</w:t>
      </w:r>
      <w:r w:rsidR="00B41D03">
        <w:t xml:space="preserve"> a</w:t>
      </w:r>
      <w:r>
        <w:t xml:space="preserve"> cavallo della nostra cecità e a</w:t>
      </w:r>
      <w:r w:rsidR="00B41D03">
        <w:t xml:space="preserve"> spese della nostr</w:t>
      </w:r>
      <w:r w:rsidR="00293E46">
        <w:t>a</w:t>
      </w:r>
      <w:r w:rsidR="00B41D03">
        <w:t xml:space="preserve"> energia</w:t>
      </w:r>
      <w:r w:rsidR="00584054">
        <w:t xml:space="preserve">, di quanto </w:t>
      </w:r>
      <w:r w:rsidR="00B41D03">
        <w:t>ci induc</w:t>
      </w:r>
      <w:r w:rsidR="00584054">
        <w:t>a</w:t>
      </w:r>
      <w:r w:rsidR="00B41D03">
        <w:t xml:space="preserve"> </w:t>
      </w:r>
      <w:r w:rsidR="009C6DBE">
        <w:t xml:space="preserve">a </w:t>
      </w:r>
      <w:r w:rsidR="00584054">
        <w:t>bisogni fatui e</w:t>
      </w:r>
      <w:r w:rsidR="00B41D03">
        <w:t xml:space="preserve"> </w:t>
      </w:r>
      <w:r w:rsidR="009C6DBE">
        <w:t xml:space="preserve">a </w:t>
      </w:r>
      <w:r w:rsidR="00B41D03">
        <w:t>scelt</w:t>
      </w:r>
      <w:r w:rsidR="00584054">
        <w:t xml:space="preserve">e adatte a </w:t>
      </w:r>
      <w:r w:rsidR="00B41D03">
        <w:t xml:space="preserve">mantenerci in preda a logiche </w:t>
      </w:r>
      <w:r w:rsidR="00584054">
        <w:t>dis</w:t>
      </w:r>
      <w:r w:rsidR="009C6DBE">
        <w:t>-</w:t>
      </w:r>
      <w:r w:rsidR="00584054">
        <w:t xml:space="preserve">graziate. </w:t>
      </w:r>
    </w:p>
    <w:p w:rsidR="00921253" w:rsidRDefault="00584054" w:rsidP="003E0AA1">
      <w:pPr>
        <w:ind w:right="1977" w:firstLine="283"/>
      </w:pPr>
      <w:r>
        <w:t>R</w:t>
      </w:r>
      <w:r w:rsidR="00B41D03">
        <w:t xml:space="preserve">iconoscere </w:t>
      </w:r>
      <w:r w:rsidR="00C471C4">
        <w:t xml:space="preserve">il reticolo di sinapsi </w:t>
      </w:r>
      <w:r w:rsidR="00FE52A1">
        <w:t>satanico-</w:t>
      </w:r>
      <w:r w:rsidR="00B41D03">
        <w:t>magistrali</w:t>
      </w:r>
      <w:r>
        <w:t xml:space="preserve"> dell’io, è possibile a tutti gli uomini</w:t>
      </w:r>
      <w:r w:rsidR="00FE52A1">
        <w:t>.</w:t>
      </w:r>
    </w:p>
    <w:p w:rsidR="00295C72" w:rsidRDefault="00295C72" w:rsidP="003E0AA1">
      <w:pPr>
        <w:ind w:right="1977" w:firstLine="283"/>
      </w:pPr>
    </w:p>
    <w:p w:rsidR="00295C72" w:rsidRDefault="00295C72" w:rsidP="003E0AA1">
      <w:pPr>
        <w:ind w:right="1977" w:firstLine="283"/>
      </w:pPr>
      <w:r>
        <w:t>Nota</w:t>
      </w:r>
    </w:p>
    <w:p w:rsidR="00295C72" w:rsidRDefault="00295C72" w:rsidP="00295C72">
      <w:pPr>
        <w:pStyle w:val="Paragrafoelenco"/>
        <w:numPr>
          <w:ilvl w:val="0"/>
          <w:numId w:val="1"/>
        </w:numPr>
        <w:ind w:right="1977"/>
      </w:pPr>
      <w:r w:rsidRPr="00295C72">
        <w:t>https://www.sinistrainrete.info/societa/29600-norberto-albano-campi-di-concentramento-skinneriani-come-orizzonte-storico.html</w:t>
      </w:r>
    </w:p>
    <w:sectPr w:rsidR="00295C72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F8F"/>
    <w:multiLevelType w:val="hybridMultilevel"/>
    <w:tmpl w:val="E8E09CDE"/>
    <w:lvl w:ilvl="0" w:tplc="8722B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161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3B"/>
    <w:rsid w:val="00097504"/>
    <w:rsid w:val="001A0F6B"/>
    <w:rsid w:val="001D2776"/>
    <w:rsid w:val="001E1EA2"/>
    <w:rsid w:val="00273D31"/>
    <w:rsid w:val="00293E46"/>
    <w:rsid w:val="00295C72"/>
    <w:rsid w:val="002A7841"/>
    <w:rsid w:val="002D6242"/>
    <w:rsid w:val="00307ACA"/>
    <w:rsid w:val="00337C93"/>
    <w:rsid w:val="00346585"/>
    <w:rsid w:val="00352221"/>
    <w:rsid w:val="003B74F3"/>
    <w:rsid w:val="003E0AA1"/>
    <w:rsid w:val="003E5A94"/>
    <w:rsid w:val="00584054"/>
    <w:rsid w:val="005926E5"/>
    <w:rsid w:val="006145E5"/>
    <w:rsid w:val="006334E4"/>
    <w:rsid w:val="0064321E"/>
    <w:rsid w:val="00656CDB"/>
    <w:rsid w:val="006845FE"/>
    <w:rsid w:val="006D0D59"/>
    <w:rsid w:val="006F2852"/>
    <w:rsid w:val="00724ED5"/>
    <w:rsid w:val="00792780"/>
    <w:rsid w:val="00855A2D"/>
    <w:rsid w:val="00881831"/>
    <w:rsid w:val="008A1D75"/>
    <w:rsid w:val="008E087D"/>
    <w:rsid w:val="009006E8"/>
    <w:rsid w:val="00921253"/>
    <w:rsid w:val="00925B2D"/>
    <w:rsid w:val="00987A23"/>
    <w:rsid w:val="0099264F"/>
    <w:rsid w:val="009A663B"/>
    <w:rsid w:val="009B4C4E"/>
    <w:rsid w:val="009C6DBE"/>
    <w:rsid w:val="009E4211"/>
    <w:rsid w:val="00A8223F"/>
    <w:rsid w:val="00A930BF"/>
    <w:rsid w:val="00AA3815"/>
    <w:rsid w:val="00B02B89"/>
    <w:rsid w:val="00B14065"/>
    <w:rsid w:val="00B41D03"/>
    <w:rsid w:val="00BA7F29"/>
    <w:rsid w:val="00BE761E"/>
    <w:rsid w:val="00C40EB7"/>
    <w:rsid w:val="00C471C4"/>
    <w:rsid w:val="00C5077A"/>
    <w:rsid w:val="00CA048D"/>
    <w:rsid w:val="00CA4F18"/>
    <w:rsid w:val="00EC1843"/>
    <w:rsid w:val="00F12506"/>
    <w:rsid w:val="00F34DB6"/>
    <w:rsid w:val="00FA663A"/>
    <w:rsid w:val="00FC255A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94438"/>
  <w15:chartTrackingRefBased/>
  <w15:docId w15:val="{A8AECC5A-BAB5-5341-8C8E-CD3EEF1C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aragrafoelenco">
    <w:name w:val="List Paragraph"/>
    <w:basedOn w:val="Normale"/>
    <w:uiPriority w:val="34"/>
    <w:qFormat/>
    <w:rsid w:val="00295C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5C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980</Words>
  <Characters>6125</Characters>
  <Application>Microsoft Office Word</Application>
  <DocSecurity>0</DocSecurity>
  <Lines>127</Lines>
  <Paragraphs>134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47</cp:revision>
  <dcterms:created xsi:type="dcterms:W3CDTF">2024-12-22T18:48:00Z</dcterms:created>
  <dcterms:modified xsi:type="dcterms:W3CDTF">2025-01-10T09:16:00Z</dcterms:modified>
</cp:coreProperties>
</file>