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55A" w:rsidRPr="007E7AAB" w:rsidRDefault="0048500A" w:rsidP="007E7AAB">
      <w:pPr>
        <w:ind w:right="1977" w:firstLine="28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Pulviscolo e macigni</w:t>
      </w:r>
    </w:p>
    <w:p w:rsidR="007E7AAB" w:rsidRDefault="007E7AAB" w:rsidP="007E7AAB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230824</w:t>
      </w:r>
    </w:p>
    <w:p w:rsidR="007E7AAB" w:rsidRDefault="007E7AAB" w:rsidP="007E7AAB">
      <w:pPr>
        <w:ind w:right="1977" w:firstLine="283"/>
      </w:pPr>
    </w:p>
    <w:p w:rsidR="007E7AAB" w:rsidRPr="00A5117E" w:rsidRDefault="007E7AAB" w:rsidP="007E7AAB">
      <w:pPr>
        <w:ind w:right="1977" w:firstLine="283"/>
        <w:rPr>
          <w:i/>
          <w:iCs/>
        </w:rPr>
      </w:pPr>
      <w:r w:rsidRPr="00A5117E">
        <w:rPr>
          <w:i/>
          <w:iCs/>
        </w:rPr>
        <w:t>Ogni affermazione, dunque ogni cosiddetta verità, per essere pronunciata nei pensieri, nelle parole e nelle azioni richiede un requisito esclusivo: fermare la realtà.</w:t>
      </w:r>
    </w:p>
    <w:p w:rsidR="00E778A6" w:rsidRDefault="00E778A6" w:rsidP="007E7AAB">
      <w:pPr>
        <w:ind w:right="1977" w:firstLine="283"/>
      </w:pPr>
    </w:p>
    <w:p w:rsidR="007E7AAB" w:rsidRDefault="007E7AAB" w:rsidP="007E7AAB">
      <w:pPr>
        <w:ind w:right="1977" w:firstLine="283"/>
      </w:pPr>
      <w:r>
        <w:t xml:space="preserve">Con la realtà </w:t>
      </w:r>
      <w:r w:rsidR="00A51FA1">
        <w:t xml:space="preserve">autoreferenzialmente </w:t>
      </w:r>
      <w:r>
        <w:t>ferma</w:t>
      </w:r>
      <w:r w:rsidR="00A51FA1">
        <w:t>ta</w:t>
      </w:r>
      <w:r>
        <w:t xml:space="preserve"> quell’affermazione ha ragione d’essere. Nel tempo, sappiamo di cambiare idea, di meravigliarci di quanto abbiamo fatto, di non volerlo ripetere</w:t>
      </w:r>
      <w:r w:rsidR="00A51FA1">
        <w:t>,</w:t>
      </w:r>
      <w:r>
        <w:t xml:space="preserve"> eppure contraddirci. </w:t>
      </w:r>
      <w:r w:rsidR="00A51FA1">
        <w:t>Come frammenti di un nugolo di polvere vortichiamo tornando ad occupare posizioni che non avremmo più voluto assumere o che non avremmo sperato di occupare.</w:t>
      </w:r>
      <w:r w:rsidR="0060137E">
        <w:t xml:space="preserve"> Come fili di parole </w:t>
      </w:r>
      <w:r w:rsidR="0034669A">
        <w:t xml:space="preserve">e di note </w:t>
      </w:r>
      <w:r w:rsidR="0060137E">
        <w:t>che possono raccontare tutto e il suo contrario</w:t>
      </w:r>
      <w:r w:rsidR="0034669A">
        <w:t>, provocare emozioni e giudizi opposti</w:t>
      </w:r>
      <w:r w:rsidR="0060137E">
        <w:t>.</w:t>
      </w:r>
      <w:r w:rsidR="0034669A">
        <w:t xml:space="preserve"> Come Foucault, con il suo </w:t>
      </w:r>
      <w:r w:rsidR="0034669A" w:rsidRPr="0034669A">
        <w:rPr>
          <w:i/>
          <w:iCs/>
        </w:rPr>
        <w:t>la verità è nel discorso</w:t>
      </w:r>
      <w:r w:rsidR="0034669A">
        <w:t xml:space="preserve"> (di chi lo afferma), aveva visto. </w:t>
      </w:r>
    </w:p>
    <w:p w:rsidR="00E778A6" w:rsidRDefault="00E778A6" w:rsidP="007E7AAB">
      <w:pPr>
        <w:ind w:right="1977" w:firstLine="283"/>
      </w:pPr>
    </w:p>
    <w:p w:rsidR="000624C4" w:rsidRDefault="007E7AAB" w:rsidP="007E7AAB">
      <w:pPr>
        <w:ind w:right="1977" w:firstLine="283"/>
      </w:pPr>
      <w:r>
        <w:t xml:space="preserve">La realtà che fermiamo </w:t>
      </w:r>
      <w:r w:rsidR="00E778A6">
        <w:t xml:space="preserve">ha natura </w:t>
      </w:r>
      <w:r>
        <w:t>quantistic</w:t>
      </w:r>
      <w:r w:rsidR="00E778A6">
        <w:t>a, in quanto ciò che ci pare osservare richiede la nostra presenza, la nostra osservazione. Così</w:t>
      </w:r>
      <w:r w:rsidR="00D5201E">
        <w:t>,</w:t>
      </w:r>
      <w:r w:rsidR="00E778A6">
        <w:t xml:space="preserve"> il mondo si catalizza o decanta i</w:t>
      </w:r>
      <w:r>
        <w:t>n funzione di come stiamo, di cosa abbisogn</w:t>
      </w:r>
      <w:r w:rsidR="00E778A6">
        <w:t>i</w:t>
      </w:r>
      <w:r>
        <w:t>amo, dei valori che abbiamo, eccetera</w:t>
      </w:r>
      <w:r w:rsidR="00E778A6">
        <w:t>.</w:t>
      </w:r>
      <w:r>
        <w:t xml:space="preserve"> </w:t>
      </w:r>
      <w:r w:rsidR="00E778A6">
        <w:t>In ogni istante r</w:t>
      </w:r>
      <w:r>
        <w:t xml:space="preserve">ealizziamo una </w:t>
      </w:r>
      <w:r w:rsidR="00E778A6">
        <w:t xml:space="preserve">certa </w:t>
      </w:r>
      <w:r>
        <w:t xml:space="preserve">relazione con </w:t>
      </w:r>
      <w:r w:rsidR="00E778A6">
        <w:t xml:space="preserve">il </w:t>
      </w:r>
      <w:r w:rsidR="00D5201E">
        <w:t xml:space="preserve">vorticoso </w:t>
      </w:r>
      <w:r w:rsidR="00E778A6">
        <w:t xml:space="preserve">divenire </w:t>
      </w:r>
      <w:r w:rsidR="00D5201E">
        <w:t xml:space="preserve">della polvere del </w:t>
      </w:r>
      <w:r w:rsidR="00E778A6">
        <w:t>mondo</w:t>
      </w:r>
      <w:r>
        <w:t xml:space="preserve"> che</w:t>
      </w:r>
      <w:r w:rsidR="00E778A6">
        <w:t>,</w:t>
      </w:r>
      <w:r>
        <w:t xml:space="preserve"> inconsapevolmente</w:t>
      </w:r>
      <w:r w:rsidR="00E778A6">
        <w:t>,</w:t>
      </w:r>
      <w:r>
        <w:t xml:space="preserve"> fermiamo</w:t>
      </w:r>
      <w:r w:rsidR="00064407">
        <w:t xml:space="preserve"> appena abbiamo selezionato </w:t>
      </w:r>
      <w:r w:rsidR="00E778A6">
        <w:t xml:space="preserve">il necessario tra gli infiniti elementi, scegliendo quelli utili al nostro discorso, quelli </w:t>
      </w:r>
      <w:r w:rsidR="00064407">
        <w:t xml:space="preserve">teoricamente </w:t>
      </w:r>
      <w:r w:rsidR="00E778A6">
        <w:t>disponibili e funzionali alla nostra biografia, c</w:t>
      </w:r>
      <w:r>
        <w:t xml:space="preserve">osì </w:t>
      </w:r>
      <w:r w:rsidR="00E778A6">
        <w:t>da permetterci di</w:t>
      </w:r>
      <w:r>
        <w:t xml:space="preserve"> sostenere</w:t>
      </w:r>
      <w:r w:rsidR="00E778A6">
        <w:t xml:space="preserve"> e identificarci con</w:t>
      </w:r>
      <w:r>
        <w:t xml:space="preserve"> l’affermazione che </w:t>
      </w:r>
      <w:r w:rsidR="00E778A6">
        <w:t>stiamo esprimendo</w:t>
      </w:r>
      <w:r>
        <w:t>.</w:t>
      </w:r>
      <w:r w:rsidR="00064407">
        <w:t xml:space="preserve"> </w:t>
      </w:r>
    </w:p>
    <w:p w:rsidR="000624C4" w:rsidRDefault="000624C4" w:rsidP="007E7AAB">
      <w:pPr>
        <w:ind w:right="1977" w:firstLine="283"/>
      </w:pPr>
    </w:p>
    <w:p w:rsidR="00064407" w:rsidRDefault="005072F3" w:rsidP="007E7AAB">
      <w:pPr>
        <w:ind w:right="1977" w:firstLine="283"/>
      </w:pPr>
      <w:r>
        <w:t xml:space="preserve">Scegliendo il nostro necessario riduciamo </w:t>
      </w:r>
      <w:r w:rsidR="000624C4">
        <w:t xml:space="preserve">l’infinito </w:t>
      </w:r>
      <w:r>
        <w:t>volume</w:t>
      </w:r>
      <w:r w:rsidR="000624C4">
        <w:t xml:space="preserve"> </w:t>
      </w:r>
      <w:r>
        <w:t>multidimensionale, in quanto contiene già tutto, a una prospettiva bidimensionale</w:t>
      </w:r>
      <w:r w:rsidR="000624C4">
        <w:t>, secolare</w:t>
      </w:r>
      <w:r>
        <w:t xml:space="preserve">, come una fotografia o un disegno, in cui gli elementi selezionati sono immobili e noi possiamo </w:t>
      </w:r>
      <w:r w:rsidR="000624C4">
        <w:t xml:space="preserve">così </w:t>
      </w:r>
      <w:r>
        <w:t>darne ragione e sfruttarli per il nostro discorso.</w:t>
      </w:r>
    </w:p>
    <w:p w:rsidR="00064407" w:rsidRDefault="00064407" w:rsidP="007E7AAB">
      <w:pPr>
        <w:ind w:right="1977" w:firstLine="283"/>
      </w:pPr>
    </w:p>
    <w:p w:rsidR="00211C8D" w:rsidRDefault="00064407" w:rsidP="00211C8D">
      <w:pPr>
        <w:ind w:right="1977" w:firstLine="283"/>
      </w:pPr>
      <w:r>
        <w:t xml:space="preserve">Così fanno tutti. Nel nugolo, ognuno vortica legittimando </w:t>
      </w:r>
      <w:proofErr w:type="gramStart"/>
      <w:r>
        <w:t>se</w:t>
      </w:r>
      <w:proofErr w:type="gramEnd"/>
      <w:r>
        <w:t xml:space="preserve"> stesso con continui allineamenti dei pulviscoli che crediamo confermino il nostro dire. Per questo l’esperienza non è trasmissibile. Per questo nessun discorso </w:t>
      </w:r>
      <w:proofErr w:type="spellStart"/>
      <w:r>
        <w:t>razional</w:t>
      </w:r>
      <w:proofErr w:type="spellEnd"/>
      <w:r>
        <w:t xml:space="preserve">-logicamente professato non è in grado di sottrarci dall’emozione da cui siamo avviluppati. </w:t>
      </w:r>
      <w:r w:rsidR="00211C8D">
        <w:t xml:space="preserve">Se qualcuno contesta la nostra selezione/affermazione/verità la reazione di difesa di essa è garantita. Non siamo tendenzialmente educati alla </w:t>
      </w:r>
      <w:r w:rsidR="00211C8D" w:rsidRPr="007A3ADC">
        <w:rPr>
          <w:i/>
          <w:iCs/>
        </w:rPr>
        <w:t>scuola</w:t>
      </w:r>
      <w:r w:rsidR="00211C8D">
        <w:t xml:space="preserve"> implicitamente presente in ogni critica e contestazione. Tale reazione alla realtà imposta dall’altro scaturisce dall’emozione che essa ci provoca e domina. Tuttavia, ogni emozione – come da etimologia – ci muove in una certa direzione. Siamo costantemente l’espressione di un’emozione. Ed è lei il deus ex machina che estrae dall’infinito il necessario per imporci cosa dire e cosa fare.</w:t>
      </w:r>
    </w:p>
    <w:p w:rsidR="00211C8D" w:rsidRDefault="00211C8D" w:rsidP="007E7AAB">
      <w:pPr>
        <w:ind w:right="1977" w:firstLine="283"/>
      </w:pPr>
    </w:p>
    <w:p w:rsidR="007E7AAB" w:rsidRDefault="00064407" w:rsidP="007E7AAB">
      <w:pPr>
        <w:ind w:right="1977" w:firstLine="283"/>
      </w:pPr>
      <w:r>
        <w:t xml:space="preserve">È </w:t>
      </w:r>
      <w:r w:rsidR="000624C4">
        <w:t>per l’inconsapevolezza dell’identificazione con qualcuna delle prospettive prescelte che possiamo sopraffare l’altro, praticare l’arroganza, ma anche, contemporaneamente, dichiarare la nostra distanza dal vero e dal profondo. Gli scientisti</w:t>
      </w:r>
      <w:r w:rsidR="005B1F6A">
        <w:t>, quella masnada genuflessa ai dogmi della scienza quale sola via alla verità,</w:t>
      </w:r>
      <w:r w:rsidR="000624C4">
        <w:t xml:space="preserve"> ne sono un campione cristallino.</w:t>
      </w:r>
      <w:r w:rsidR="00211C8D">
        <w:t xml:space="preserve"> Ma gli </w:t>
      </w:r>
      <w:proofErr w:type="spellStart"/>
      <w:r w:rsidR="00211C8D">
        <w:lastRenderedPageBreak/>
        <w:t>ideologicizzati</w:t>
      </w:r>
      <w:proofErr w:type="spellEnd"/>
      <w:r w:rsidR="00211C8D">
        <w:t xml:space="preserve"> e i moralisti non ne sono da meno, così come tutti gli identificati con il proprio io</w:t>
      </w:r>
      <w:r w:rsidR="0048500A">
        <w:t>, i razionalisti, i materialisti, i positivisti.</w:t>
      </w:r>
    </w:p>
    <w:p w:rsidR="007A3ADC" w:rsidRDefault="007A3ADC" w:rsidP="0048500A">
      <w:pPr>
        <w:ind w:left="0" w:right="1977"/>
      </w:pPr>
    </w:p>
    <w:p w:rsidR="007A3ADC" w:rsidRDefault="007E7AAB" w:rsidP="007A3ADC">
      <w:pPr>
        <w:ind w:right="1977" w:firstLine="283"/>
      </w:pPr>
      <w:r>
        <w:t>Come detto, le cose si muovono, dunque contraddirsi è una sconvenienza moralistica</w:t>
      </w:r>
      <w:r w:rsidR="00211C8D">
        <w:t>,</w:t>
      </w:r>
      <w:r>
        <w:t xml:space="preserve"> ma </w:t>
      </w:r>
      <w:r w:rsidR="00211C8D">
        <w:t xml:space="preserve">anche </w:t>
      </w:r>
      <w:r>
        <w:t xml:space="preserve">una </w:t>
      </w:r>
      <w:r w:rsidRPr="007E7AAB">
        <w:rPr>
          <w:i/>
          <w:iCs/>
        </w:rPr>
        <w:t>dimostrazione</w:t>
      </w:r>
      <w:r>
        <w:t xml:space="preserve"> della presenza dei campi quantistici-emozionali </w:t>
      </w:r>
      <w:r w:rsidR="007A3ADC">
        <w:t>che salgono all’essere</w:t>
      </w:r>
      <w:r w:rsidR="00D5201E">
        <w:t xml:space="preserve">, </w:t>
      </w:r>
      <w:r w:rsidR="007A3ADC">
        <w:t>cangiano secondo esigenza</w:t>
      </w:r>
      <w:r w:rsidR="00D5201E">
        <w:t>, reificando la realtà che crediamo di avere al cospetto</w:t>
      </w:r>
      <w:r w:rsidR="007A3ADC">
        <w:t xml:space="preserve">. </w:t>
      </w:r>
    </w:p>
    <w:p w:rsidR="007E7AAB" w:rsidRDefault="007E7AAB" w:rsidP="007A3ADC">
      <w:pPr>
        <w:ind w:right="1977" w:firstLine="283"/>
      </w:pPr>
      <w:r>
        <w:t xml:space="preserve">Ogni eureka che nel </w:t>
      </w:r>
      <w:r w:rsidR="00D20EF1">
        <w:t xml:space="preserve">corso del </w:t>
      </w:r>
      <w:r>
        <w:t>tempo esprime il momento della soddisfazione, della comprensione</w:t>
      </w:r>
      <w:r w:rsidR="002965D7">
        <w:t xml:space="preserve"> illuminante</w:t>
      </w:r>
      <w:r>
        <w:t xml:space="preserve">, ci impone </w:t>
      </w:r>
      <w:r w:rsidR="002965D7">
        <w:t xml:space="preserve">di </w:t>
      </w:r>
      <w:r>
        <w:t>afferma</w:t>
      </w:r>
      <w:r w:rsidR="002965D7">
        <w:t>re</w:t>
      </w:r>
      <w:r>
        <w:t xml:space="preserve"> </w:t>
      </w:r>
      <w:r w:rsidR="002965D7">
        <w:t>la</w:t>
      </w:r>
      <w:r>
        <w:t xml:space="preserve"> verità che abbiamo </w:t>
      </w:r>
      <w:r w:rsidRPr="00211C8D">
        <w:rPr>
          <w:i/>
          <w:iCs/>
        </w:rPr>
        <w:t>finalmente</w:t>
      </w:r>
      <w:r>
        <w:t xml:space="preserve"> scoperto.</w:t>
      </w:r>
      <w:r w:rsidR="002965D7">
        <w:t xml:space="preserve"> La storia della filosofia e pure dell’</w:t>
      </w:r>
      <w:r w:rsidR="002965D7" w:rsidRPr="002965D7">
        <w:rPr>
          <w:i/>
          <w:iCs/>
        </w:rPr>
        <w:t>ortolano</w:t>
      </w:r>
      <w:r w:rsidR="002965D7">
        <w:t xml:space="preserve"> ne sono campioni scelti all’uopo. Credere che la logica aristotelica abbia più ragione d’essere condivisa rispetto all’alogica di </w:t>
      </w:r>
      <w:proofErr w:type="spellStart"/>
      <w:r w:rsidR="002965D7">
        <w:t>Korz</w:t>
      </w:r>
      <w:r w:rsidR="005E7DAE">
        <w:t>y</w:t>
      </w:r>
      <w:r w:rsidR="002965D7">
        <w:t>bsk</w:t>
      </w:r>
      <w:r w:rsidR="005E7DAE">
        <w:t>i</w:t>
      </w:r>
      <w:proofErr w:type="spellEnd"/>
      <w:r w:rsidR="002965D7">
        <w:t xml:space="preserve"> è soltanto essere dentro la corrispondente capsula emozionale.</w:t>
      </w:r>
    </w:p>
    <w:p w:rsidR="005E7DAE" w:rsidRDefault="005E7DAE" w:rsidP="007A3ADC">
      <w:pPr>
        <w:ind w:right="1977" w:firstLine="283"/>
      </w:pPr>
    </w:p>
    <w:p w:rsidR="00BF283B" w:rsidRDefault="00BF283B" w:rsidP="000E2318">
      <w:pPr>
        <w:ind w:right="1977" w:firstLine="283"/>
      </w:pPr>
      <w:r>
        <w:t xml:space="preserve">Spesso ci adoperiamo per comunicare ciò che abbiamo </w:t>
      </w:r>
      <w:r w:rsidRPr="00BF283B">
        <w:rPr>
          <w:i/>
          <w:iCs/>
        </w:rPr>
        <w:t>visto</w:t>
      </w:r>
      <w:r>
        <w:t xml:space="preserve">. </w:t>
      </w:r>
      <w:r w:rsidR="005E7DAE">
        <w:t>Intento</w:t>
      </w:r>
      <w:r>
        <w:t xml:space="preserve"> destinat</w:t>
      </w:r>
      <w:r w:rsidR="005E7DAE">
        <w:t>o</w:t>
      </w:r>
      <w:r>
        <w:t xml:space="preserve"> al fallimento: </w:t>
      </w:r>
      <w:r w:rsidR="005E7DAE">
        <w:t>l’</w:t>
      </w:r>
      <w:r>
        <w:t>altr</w:t>
      </w:r>
      <w:r w:rsidR="005E7DAE">
        <w:t>o</w:t>
      </w:r>
      <w:r w:rsidR="000E2318">
        <w:t>,</w:t>
      </w:r>
      <w:r>
        <w:t xml:space="preserve"> non necessariamente </w:t>
      </w:r>
      <w:r w:rsidR="00211C8D">
        <w:t>è</w:t>
      </w:r>
      <w:r>
        <w:t xml:space="preserve"> in quel momento </w:t>
      </w:r>
      <w:r w:rsidR="005E7DAE">
        <w:t xml:space="preserve">si trova </w:t>
      </w:r>
      <w:r>
        <w:t xml:space="preserve">entro un ovulo emozione come il nostro, e se lo </w:t>
      </w:r>
      <w:r w:rsidR="005E7DAE">
        <w:t>è</w:t>
      </w:r>
      <w:r>
        <w:t xml:space="preserve"> stat</w:t>
      </w:r>
      <w:r w:rsidR="005E7DAE">
        <w:t>o</w:t>
      </w:r>
      <w:r>
        <w:t xml:space="preserve"> in passato, quello in cui si trovano </w:t>
      </w:r>
      <w:r w:rsidR="005E7DAE">
        <w:t xml:space="preserve">può non bastare per impedire </w:t>
      </w:r>
      <w:r>
        <w:t xml:space="preserve">la solidarietà, l’empatia, la comunione e </w:t>
      </w:r>
      <w:r w:rsidR="005E7DAE">
        <w:t xml:space="preserve">la </w:t>
      </w:r>
      <w:r>
        <w:t>complicità.</w:t>
      </w:r>
      <w:r w:rsidR="005E7DAE">
        <w:t xml:space="preserve"> Salvo che non si tratti di argomenti tecnici, </w:t>
      </w:r>
      <w:r w:rsidR="00211C8D">
        <w:t xml:space="preserve">di campi chiusi, di giochi regolamentati, di momenti amministrativi della vita, e </w:t>
      </w:r>
      <w:r w:rsidR="005E7DAE">
        <w:t>tra interlocutori di pari competenza, la comunicazione passa su ponti emozionali, non razionali.</w:t>
      </w:r>
      <w:r w:rsidR="000E2318">
        <w:t xml:space="preserve"> La</w:t>
      </w:r>
      <w:r>
        <w:t xml:space="preserve"> fall</w:t>
      </w:r>
      <w:r w:rsidR="005E7DAE">
        <w:t>acia della comunicazione</w:t>
      </w:r>
      <w:r>
        <w:t xml:space="preserve"> tende a rinforzarsi in modo direttamente proporzionale alla nostra razionalistica e dogmatica fiducia nell’idea che la comunicazione sia una questione logico-razionale.</w:t>
      </w:r>
    </w:p>
    <w:p w:rsidR="007E7AAB" w:rsidRDefault="007E7AAB" w:rsidP="007E7AAB">
      <w:pPr>
        <w:ind w:right="1977" w:firstLine="283"/>
      </w:pPr>
    </w:p>
    <w:p w:rsidR="005E7DAE" w:rsidRDefault="005F064F" w:rsidP="007E7AAB">
      <w:pPr>
        <w:ind w:right="1977" w:firstLine="283"/>
      </w:pPr>
      <w:r>
        <w:t xml:space="preserve">Roteando nel pulviscolo del mondo senza averne consapevolezza, seguitiamo ad attenerci al sistema tridimensionale-materialistico. Crediamo cioè di avere a che fare con una realtà esterna a noi e oggettiva. La magica dimensione emozionale-quantica ci sfugge e così il mondo che via </w:t>
      </w:r>
      <w:r w:rsidR="00762294">
        <w:t>v</w:t>
      </w:r>
      <w:r>
        <w:t>ia creiamo.</w:t>
      </w:r>
      <w:r w:rsidR="000E2318">
        <w:t xml:space="preserve"> Eccellenti premesse per impedire l</w:t>
      </w:r>
      <w:r w:rsidR="0048500A">
        <w:t xml:space="preserve">a sottile </w:t>
      </w:r>
      <w:r w:rsidR="000E2318">
        <w:t>evoluzione degli uomini</w:t>
      </w:r>
      <w:r w:rsidR="0048500A">
        <w:t>, per restare pesanti macigni.</w:t>
      </w:r>
    </w:p>
    <w:sectPr w:rsidR="005E7DAE" w:rsidSect="009B4C4E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5C20" w:rsidRDefault="00C15C20" w:rsidP="0048500A">
      <w:r>
        <w:separator/>
      </w:r>
    </w:p>
  </w:endnote>
  <w:endnote w:type="continuationSeparator" w:id="0">
    <w:p w:rsidR="00C15C20" w:rsidRDefault="00C15C20" w:rsidP="0048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96168046"/>
      <w:docPartObj>
        <w:docPartGallery w:val="Page Numbers (Bottom of Page)"/>
        <w:docPartUnique/>
      </w:docPartObj>
    </w:sdtPr>
    <w:sdtContent>
      <w:p w:rsidR="0048500A" w:rsidRDefault="0048500A" w:rsidP="00C21A0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8500A" w:rsidRDefault="0048500A" w:rsidP="00485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16616687"/>
      <w:docPartObj>
        <w:docPartGallery w:val="Page Numbers (Bottom of Page)"/>
        <w:docPartUnique/>
      </w:docPartObj>
    </w:sdtPr>
    <w:sdtContent>
      <w:p w:rsidR="0048500A" w:rsidRDefault="0048500A" w:rsidP="00C21A0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48500A" w:rsidRDefault="0048500A" w:rsidP="00485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5C20" w:rsidRDefault="00C15C20" w:rsidP="0048500A">
      <w:r>
        <w:separator/>
      </w:r>
    </w:p>
  </w:footnote>
  <w:footnote w:type="continuationSeparator" w:id="0">
    <w:p w:rsidR="00C15C20" w:rsidRDefault="00C15C20" w:rsidP="0048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AB"/>
    <w:rsid w:val="000624C4"/>
    <w:rsid w:val="00064407"/>
    <w:rsid w:val="000B76B3"/>
    <w:rsid w:val="000E2318"/>
    <w:rsid w:val="001A0F6B"/>
    <w:rsid w:val="00211C8D"/>
    <w:rsid w:val="002965D7"/>
    <w:rsid w:val="0034669A"/>
    <w:rsid w:val="003B74F3"/>
    <w:rsid w:val="0048500A"/>
    <w:rsid w:val="005072F3"/>
    <w:rsid w:val="005B1F6A"/>
    <w:rsid w:val="005E7DAE"/>
    <w:rsid w:val="005F064F"/>
    <w:rsid w:val="0060137E"/>
    <w:rsid w:val="00762294"/>
    <w:rsid w:val="007A3ADC"/>
    <w:rsid w:val="007E7AAB"/>
    <w:rsid w:val="00881831"/>
    <w:rsid w:val="008A1D75"/>
    <w:rsid w:val="009B4C4E"/>
    <w:rsid w:val="00A5117E"/>
    <w:rsid w:val="00A51FA1"/>
    <w:rsid w:val="00BF283B"/>
    <w:rsid w:val="00C15C20"/>
    <w:rsid w:val="00C94426"/>
    <w:rsid w:val="00D20EF1"/>
    <w:rsid w:val="00D5201E"/>
    <w:rsid w:val="00E778A6"/>
    <w:rsid w:val="00F33A6C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EEA09"/>
  <w15:chartTrackingRefBased/>
  <w15:docId w15:val="{68C7DAAF-8F2D-E146-B274-6A5F30E0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485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00A"/>
  </w:style>
  <w:style w:type="character" w:styleId="Numeropagina">
    <w:name w:val="page number"/>
    <w:basedOn w:val="Carpredefinitoparagrafo"/>
    <w:uiPriority w:val="99"/>
    <w:semiHidden/>
    <w:unhideWhenUsed/>
    <w:rsid w:val="0048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24</cp:revision>
  <dcterms:created xsi:type="dcterms:W3CDTF">2024-08-23T08:21:00Z</dcterms:created>
  <dcterms:modified xsi:type="dcterms:W3CDTF">2024-09-12T05:32:00Z</dcterms:modified>
</cp:coreProperties>
</file>